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D" w:rsidRPr="00C03758" w:rsidRDefault="00564DE0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вопросы</w:t>
      </w:r>
    </w:p>
    <w:p w:rsidR="0005738D" w:rsidRPr="00C03758" w:rsidRDefault="0005738D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58">
        <w:rPr>
          <w:rFonts w:ascii="Times New Roman" w:hAnsi="Times New Roman" w:cs="Times New Roman"/>
          <w:b/>
          <w:sz w:val="26"/>
          <w:szCs w:val="26"/>
        </w:rPr>
        <w:t xml:space="preserve">по МДК 06.01. </w:t>
      </w:r>
      <w:r w:rsidR="00564DE0" w:rsidRPr="00C03758">
        <w:rPr>
          <w:rFonts w:ascii="Times New Roman" w:hAnsi="Times New Roman" w:cs="Times New Roman"/>
          <w:b/>
          <w:sz w:val="26"/>
          <w:szCs w:val="26"/>
        </w:rPr>
        <w:t xml:space="preserve">ТЕОРЕТИЧЕСКИЕ И МЕТОДИЧЕСКИЕ ОСНОВЫ </w:t>
      </w:r>
    </w:p>
    <w:p w:rsidR="0005738D" w:rsidRDefault="00564DE0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58">
        <w:rPr>
          <w:rFonts w:ascii="Times New Roman" w:hAnsi="Times New Roman" w:cs="Times New Roman"/>
          <w:b/>
          <w:sz w:val="26"/>
          <w:szCs w:val="26"/>
        </w:rPr>
        <w:t>ОРГ</w:t>
      </w:r>
      <w:r>
        <w:rPr>
          <w:rFonts w:ascii="Times New Roman" w:hAnsi="Times New Roman" w:cs="Times New Roman"/>
          <w:b/>
          <w:sz w:val="26"/>
          <w:szCs w:val="26"/>
        </w:rPr>
        <w:t>АНИЗАЦИИ КРУЖКОВОЙ РАБОТЫ В ДОУ</w:t>
      </w:r>
    </w:p>
    <w:p w:rsidR="00F94DF6" w:rsidRDefault="00F94DF6" w:rsidP="00F94DF6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курса ОЗО</w:t>
      </w:r>
    </w:p>
    <w:p w:rsidR="00F94DF6" w:rsidRDefault="00F94DF6" w:rsidP="00F94DF6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пециальность </w:t>
      </w:r>
      <w:r w:rsidR="00564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0501</w:t>
      </w:r>
      <w:r w:rsidR="00564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44</w:t>
      </w:r>
      <w:r w:rsidR="00564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Дошкольное образование</w:t>
      </w:r>
    </w:p>
    <w:p w:rsidR="00F94DF6" w:rsidRPr="00721316" w:rsidRDefault="00F94DF6" w:rsidP="00F94DF6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составил преподаватель Клепчинова Л.С.</w:t>
      </w:r>
    </w:p>
    <w:p w:rsidR="00F94DF6" w:rsidRPr="00C03758" w:rsidRDefault="00F94DF6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38D" w:rsidRDefault="00564DE0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58">
        <w:rPr>
          <w:rFonts w:ascii="Times New Roman" w:hAnsi="Times New Roman" w:cs="Times New Roman"/>
          <w:b/>
          <w:sz w:val="26"/>
          <w:szCs w:val="26"/>
        </w:rPr>
        <w:t>Теоретические вопросы</w:t>
      </w:r>
    </w:p>
    <w:p w:rsidR="002C5BD5" w:rsidRPr="00C03758" w:rsidRDefault="002C5BD5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EDE" w:rsidRPr="00C03758" w:rsidRDefault="00EC1EDE" w:rsidP="00EC1E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системы дополнительного образования. Роль дополнительного образования в развитии детей дошкольного образования.</w:t>
      </w:r>
    </w:p>
    <w:p w:rsidR="00EC1EDE" w:rsidRPr="00C03758" w:rsidRDefault="00EC1EDE" w:rsidP="00EC1E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Определение понятия «кружок», «кружковая работа». Функции кружка. Цели кружковой работы. Нормативно-правовая база для организации кружковой работы в ДОУ.</w:t>
      </w:r>
    </w:p>
    <w:p w:rsidR="00EC1EDE" w:rsidRPr="00C03758" w:rsidRDefault="00EC1EDE" w:rsidP="00EC1E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Основные направления кружковой работы. Виды кружков.</w:t>
      </w:r>
      <w:r w:rsidRPr="00C0375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C03758">
        <w:rPr>
          <w:rStyle w:val="submenu-table"/>
          <w:rFonts w:ascii="Times New Roman" w:hAnsi="Times New Roman" w:cs="Times New Roman"/>
          <w:bCs/>
          <w:sz w:val="26"/>
          <w:szCs w:val="26"/>
          <w:shd w:val="clear" w:color="auto" w:fill="FFFFFF"/>
        </w:rPr>
        <w:t>Алгоритм деятельности педагога по созданию кружка.</w:t>
      </w:r>
    </w:p>
    <w:p w:rsidR="00EC1EDE" w:rsidRPr="00C03758" w:rsidRDefault="00EC1EDE" w:rsidP="00EC1ED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03758">
        <w:rPr>
          <w:sz w:val="26"/>
          <w:szCs w:val="26"/>
        </w:rPr>
        <w:t>Условия и материально-техническая база для проведения занятий кружка в ДОУ.</w:t>
      </w:r>
    </w:p>
    <w:p w:rsidR="00EC1EDE" w:rsidRPr="00C03758" w:rsidRDefault="00EC1EDE" w:rsidP="00EC1E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Требования к программе кружка.</w:t>
      </w:r>
    </w:p>
    <w:p w:rsidR="001018AC" w:rsidRPr="00C03758" w:rsidRDefault="001018AC" w:rsidP="00EC1E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Общепедагогические (личностные) и профессиональные качества педагога-руководителя кружка (студии, секции) в ДОУ. Обязанности руководителя  кружка в ДОУ по осуществлению развития и воспитания детей.</w:t>
      </w:r>
    </w:p>
    <w:p w:rsidR="00556069" w:rsidRPr="00C03758" w:rsidRDefault="001018AC" w:rsidP="00EC1ED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Методы и приёмы обучения детей дошкольного возраста в кружках (студиях, секциях).</w:t>
      </w:r>
    </w:p>
    <w:p w:rsidR="00F77E81" w:rsidRPr="00C03758" w:rsidRDefault="004F1E8A" w:rsidP="00F77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Формы организации деятельности дошкольников в кружках ДОУ.</w:t>
      </w:r>
    </w:p>
    <w:p w:rsidR="00F77E81" w:rsidRPr="00C03758" w:rsidRDefault="00F77E81" w:rsidP="00F77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Значение и условия правильного планирования кружковой работы.</w:t>
      </w:r>
    </w:p>
    <w:p w:rsidR="00F77E81" w:rsidRPr="00C03758" w:rsidRDefault="00F77E81" w:rsidP="00F77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Учёт требований дидактики в распределении программного содержания.</w:t>
      </w:r>
    </w:p>
    <w:p w:rsidR="00F77E81" w:rsidRPr="00C03758" w:rsidRDefault="00F77E81" w:rsidP="00F77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Формы и виды планирования.</w:t>
      </w:r>
      <w:r w:rsidRPr="00C03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3758">
        <w:rPr>
          <w:rFonts w:ascii="Times New Roman" w:hAnsi="Times New Roman" w:cs="Times New Roman"/>
          <w:sz w:val="26"/>
          <w:szCs w:val="26"/>
        </w:rPr>
        <w:t>Содержание плана работы и процесс его составления.</w:t>
      </w:r>
    </w:p>
    <w:p w:rsidR="001018AC" w:rsidRPr="00C03758" w:rsidRDefault="001018AC" w:rsidP="00F77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кружка осуществляющего физкультурно-оздоровительное развитие.</w:t>
      </w:r>
    </w:p>
    <w:p w:rsidR="00FF3595" w:rsidRPr="00C03758" w:rsidRDefault="00FF3595" w:rsidP="00F77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секции по плаванию в ДОУ.</w:t>
      </w:r>
    </w:p>
    <w:p w:rsidR="00FF3595" w:rsidRPr="00C03758" w:rsidRDefault="00FF3595" w:rsidP="00F77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секции гимнастики в ДОУ.</w:t>
      </w:r>
    </w:p>
    <w:p w:rsidR="00FF3595" w:rsidRPr="00C03758" w:rsidRDefault="00FF3595" w:rsidP="00FF359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кружка осуществляющего художественно-эстетическое развитие.</w:t>
      </w:r>
    </w:p>
    <w:p w:rsidR="00FF3595" w:rsidRPr="00C03758" w:rsidRDefault="00FF3595" w:rsidP="00F77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театрального кружка в ДОУ.</w:t>
      </w:r>
    </w:p>
    <w:p w:rsidR="00FF3595" w:rsidRPr="00C03758" w:rsidRDefault="00FF3595" w:rsidP="00F77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кружка по декоративно-прикладному искусству.</w:t>
      </w:r>
    </w:p>
    <w:p w:rsidR="001018AC" w:rsidRPr="00C03758" w:rsidRDefault="001018AC" w:rsidP="00EC1ED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кружка осуществляющего интеллектуально-познавательное  развитие.</w:t>
      </w:r>
    </w:p>
    <w:p w:rsidR="00FF3595" w:rsidRPr="00C03758" w:rsidRDefault="00FF3595" w:rsidP="00EC1ED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кружка по краеведению.</w:t>
      </w:r>
    </w:p>
    <w:p w:rsidR="00FF3595" w:rsidRPr="00C03758" w:rsidRDefault="007F7236" w:rsidP="00EC1ED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кружка по обучению дошкольников игре в шахматы.</w:t>
      </w:r>
    </w:p>
    <w:p w:rsidR="001018AC" w:rsidRPr="00C03758" w:rsidRDefault="001018AC" w:rsidP="00EC1ED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кружка осуществляющего социально-личностное развитие.</w:t>
      </w:r>
    </w:p>
    <w:p w:rsidR="007F7236" w:rsidRPr="00C03758" w:rsidRDefault="007F7236" w:rsidP="00EC1ED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кружка по обучению дошкольников правилам дорожного движения.</w:t>
      </w:r>
    </w:p>
    <w:p w:rsidR="007F7236" w:rsidRPr="00C03758" w:rsidRDefault="007F7236" w:rsidP="00EC1ED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Особенности организации и содержание работы «Школы общения и поведения» в ДОУ.</w:t>
      </w:r>
    </w:p>
    <w:p w:rsidR="001018AC" w:rsidRPr="00C03758" w:rsidRDefault="001018AC" w:rsidP="00EC1ED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Методы обследования уровня способностей детей разного дошкольного возраста</w:t>
      </w:r>
      <w:r w:rsidR="0005738D" w:rsidRPr="00C03758">
        <w:rPr>
          <w:rFonts w:ascii="Times New Roman" w:hAnsi="Times New Roman" w:cs="Times New Roman"/>
          <w:sz w:val="26"/>
          <w:szCs w:val="26"/>
        </w:rPr>
        <w:t>,</w:t>
      </w:r>
      <w:r w:rsidRPr="00C03758">
        <w:rPr>
          <w:rFonts w:ascii="Times New Roman" w:hAnsi="Times New Roman" w:cs="Times New Roman"/>
          <w:sz w:val="26"/>
          <w:szCs w:val="26"/>
        </w:rPr>
        <w:t xml:space="preserve"> посещающих кружки.</w:t>
      </w:r>
    </w:p>
    <w:p w:rsidR="00C03758" w:rsidRPr="00564DE0" w:rsidRDefault="001018AC" w:rsidP="00564D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lastRenderedPageBreak/>
        <w:t>Взаимодействие с семьёй. Семья и её роль в развитии способностей детей дошкольного возраста. Формы и методы взаимодействия с семьёй. Планирование работы с родителями.</w:t>
      </w:r>
    </w:p>
    <w:p w:rsidR="003F5B38" w:rsidRPr="00C03758" w:rsidRDefault="0005738D" w:rsidP="00564D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58">
        <w:rPr>
          <w:rFonts w:ascii="Times New Roman" w:hAnsi="Times New Roman" w:cs="Times New Roman"/>
          <w:b/>
          <w:sz w:val="26"/>
          <w:szCs w:val="26"/>
        </w:rPr>
        <w:t>Практические задания</w:t>
      </w:r>
      <w:r w:rsidR="00B04FA0" w:rsidRPr="00C037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5B38" w:rsidRPr="00C03758" w:rsidRDefault="003F5B38" w:rsidP="003F5B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18AC" w:rsidRPr="00C03758" w:rsidRDefault="0005738D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Анализ положения об организации кружковой работы в ДОУ.</w:t>
      </w:r>
    </w:p>
    <w:p w:rsidR="00350380" w:rsidRPr="00C0375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Анализ вариативной программы  театрально-игрового кружка в ДОУ. Оценка выполнения требований к разработке программы кружка.  </w:t>
      </w:r>
    </w:p>
    <w:p w:rsidR="00350380" w:rsidRPr="00C0375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Анализ вариативной программы  хореографического кружка в ДОУ. Оценка выполнения требований к разработке программы кружка.  </w:t>
      </w:r>
    </w:p>
    <w:p w:rsidR="00350380" w:rsidRPr="00C0375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Анализ вариативной программы  музыкального кружка в ДОУ. Оценка выполнения требований к разработке программы кружка.  </w:t>
      </w:r>
    </w:p>
    <w:p w:rsidR="00350380" w:rsidRPr="00C0375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Анализ вариативной программы  кружка по изобразительному искусству в ДОУ. Оценка выполнения требований к разработке программы кружка.  </w:t>
      </w:r>
    </w:p>
    <w:p w:rsidR="00350380" w:rsidRPr="00C0375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Анализ вариативной программы  кружка по декоративно-прикладному искусству в ДОУ. Оценка выполнения требований к разработке программы кружка.  </w:t>
      </w:r>
    </w:p>
    <w:p w:rsidR="00350380" w:rsidRPr="00C0375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Анализ вариативной программы секции гимнастики (художественной или спортивной) в ДОУ. Оценка выполнения требований к разработке программы кружка.  </w:t>
      </w:r>
    </w:p>
    <w:p w:rsidR="00350380" w:rsidRPr="00C0375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Анализ вариативной программы  кружка по естествознанию в ДОУ. Оценка выполнения требований к разработке программы кружка.  </w:t>
      </w:r>
    </w:p>
    <w:p w:rsidR="00A67978" w:rsidRPr="00C03758" w:rsidRDefault="00EB25F1" w:rsidP="00B04F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Раскрыть содержание обязанностей руководителя кружка в ДОУ.</w:t>
      </w:r>
    </w:p>
    <w:p w:rsidR="001018AC" w:rsidRPr="00C03758" w:rsidRDefault="008958B5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Участие кружков в общем процессе воспитатель</w:t>
      </w:r>
      <w:r w:rsidR="00FE6D98" w:rsidRPr="00C03758">
        <w:rPr>
          <w:rFonts w:ascii="Times New Roman" w:hAnsi="Times New Roman" w:cs="Times New Roman"/>
          <w:sz w:val="26"/>
          <w:szCs w:val="26"/>
        </w:rPr>
        <w:t>но-образовательной работы в ДОУ.</w:t>
      </w:r>
    </w:p>
    <w:p w:rsidR="001018AC" w:rsidRPr="00C03758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Анализ конспекта занятия кружка</w:t>
      </w:r>
      <w:r w:rsidR="008958B5" w:rsidRPr="00C03758">
        <w:rPr>
          <w:rFonts w:ascii="Times New Roman" w:hAnsi="Times New Roman" w:cs="Times New Roman"/>
          <w:sz w:val="26"/>
          <w:szCs w:val="26"/>
        </w:rPr>
        <w:t xml:space="preserve"> и использованных в нём методов и приёмов обучения.</w:t>
      </w:r>
    </w:p>
    <w:p w:rsidR="001018AC" w:rsidRPr="00C03758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8958B5" w:rsidRPr="00C03758">
        <w:rPr>
          <w:rFonts w:ascii="Times New Roman" w:hAnsi="Times New Roman" w:cs="Times New Roman"/>
          <w:sz w:val="26"/>
          <w:szCs w:val="26"/>
        </w:rPr>
        <w:t xml:space="preserve"> перспективного плана кружка</w:t>
      </w:r>
      <w:r w:rsidR="00427A6D" w:rsidRPr="00C03758">
        <w:rPr>
          <w:rFonts w:ascii="Times New Roman" w:hAnsi="Times New Roman" w:cs="Times New Roman"/>
          <w:sz w:val="26"/>
          <w:szCs w:val="26"/>
        </w:rPr>
        <w:t>, осуществляющего художественно-эстетическое развитие</w:t>
      </w:r>
      <w:r w:rsidR="008958B5" w:rsidRPr="00C03758">
        <w:rPr>
          <w:rFonts w:ascii="Times New Roman" w:hAnsi="Times New Roman" w:cs="Times New Roman"/>
          <w:sz w:val="26"/>
          <w:szCs w:val="26"/>
        </w:rPr>
        <w:t>.</w:t>
      </w:r>
    </w:p>
    <w:p w:rsidR="00DC4A2E" w:rsidRPr="00C03758" w:rsidRDefault="00DC4A2E" w:rsidP="00DC4A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Анализ  перспективного плана кружка, осуществляющего физкультурно-оздоровительное развитие.</w:t>
      </w:r>
    </w:p>
    <w:p w:rsidR="00DC4A2E" w:rsidRPr="00C03758" w:rsidRDefault="00DC4A2E" w:rsidP="00DC4A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Анализ  перспективного плана кружка, осуществляющего интеллектуально-познавательное развитие.</w:t>
      </w:r>
    </w:p>
    <w:p w:rsidR="00DC4A2E" w:rsidRPr="00C03758" w:rsidRDefault="00DC4A2E" w:rsidP="00DC4A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Анализ  перспективного плана кружка, осуществляющего социально-личностное  развитие.</w:t>
      </w:r>
    </w:p>
    <w:p w:rsidR="008958B5" w:rsidRPr="00C03758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Раскрыть содержание м</w:t>
      </w:r>
      <w:r w:rsidR="008958B5" w:rsidRPr="00C03758">
        <w:rPr>
          <w:rFonts w:ascii="Times New Roman" w:hAnsi="Times New Roman" w:cs="Times New Roman"/>
          <w:sz w:val="26"/>
          <w:szCs w:val="26"/>
        </w:rPr>
        <w:t>етодики организации кружка осуществляющего физкультурно-оздоровительное развитие.</w:t>
      </w:r>
    </w:p>
    <w:p w:rsidR="008958B5" w:rsidRPr="00C03758" w:rsidRDefault="00B04FA0" w:rsidP="00B04F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Раскрыть содержание </w:t>
      </w:r>
      <w:r w:rsidR="008958B5" w:rsidRPr="00C03758">
        <w:rPr>
          <w:rFonts w:ascii="Times New Roman" w:hAnsi="Times New Roman" w:cs="Times New Roman"/>
          <w:sz w:val="26"/>
          <w:szCs w:val="26"/>
        </w:rPr>
        <w:t>методики организации кружка осуществляющего художественно-эстетическое развитие.</w:t>
      </w:r>
    </w:p>
    <w:p w:rsidR="008958B5" w:rsidRPr="00C03758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Раскрыть содержание </w:t>
      </w:r>
      <w:r w:rsidR="008958B5" w:rsidRPr="00C03758">
        <w:rPr>
          <w:rFonts w:ascii="Times New Roman" w:hAnsi="Times New Roman" w:cs="Times New Roman"/>
          <w:sz w:val="26"/>
          <w:szCs w:val="26"/>
        </w:rPr>
        <w:t>методики организации кружка осуществляющего интеллектуально-познавательное  развитие.</w:t>
      </w:r>
    </w:p>
    <w:p w:rsidR="008958B5" w:rsidRPr="00C03758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Раскрыть содержание </w:t>
      </w:r>
      <w:r w:rsidR="008958B5" w:rsidRPr="00C03758">
        <w:rPr>
          <w:rFonts w:ascii="Times New Roman" w:hAnsi="Times New Roman" w:cs="Times New Roman"/>
          <w:sz w:val="26"/>
          <w:szCs w:val="26"/>
        </w:rPr>
        <w:t>методики организации кружка осуществляющего социально-личностное развитие.</w:t>
      </w:r>
    </w:p>
    <w:p w:rsidR="008958B5" w:rsidRPr="00C03758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Раскрыть содержание </w:t>
      </w:r>
      <w:proofErr w:type="gramStart"/>
      <w:r w:rsidR="008958B5" w:rsidRPr="00C03758">
        <w:rPr>
          <w:rFonts w:ascii="Times New Roman" w:hAnsi="Times New Roman" w:cs="Times New Roman"/>
          <w:sz w:val="26"/>
          <w:szCs w:val="26"/>
        </w:rPr>
        <w:t>методики обследования уровня способностей детей разного дошкольного возраста</w:t>
      </w:r>
      <w:proofErr w:type="gramEnd"/>
      <w:r w:rsidR="008958B5" w:rsidRPr="00C03758">
        <w:rPr>
          <w:rFonts w:ascii="Times New Roman" w:hAnsi="Times New Roman" w:cs="Times New Roman"/>
          <w:sz w:val="26"/>
          <w:szCs w:val="26"/>
        </w:rPr>
        <w:t>.</w:t>
      </w:r>
    </w:p>
    <w:p w:rsidR="008958B5" w:rsidRPr="00C03758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Раскрыть содержание </w:t>
      </w:r>
      <w:r w:rsidR="008958B5" w:rsidRPr="00C03758">
        <w:rPr>
          <w:rFonts w:ascii="Times New Roman" w:hAnsi="Times New Roman" w:cs="Times New Roman"/>
          <w:sz w:val="26"/>
          <w:szCs w:val="26"/>
        </w:rPr>
        <w:t>методов взаимодействия с семьёй с целью развития творческих способностей детей дошкольного возраста.</w:t>
      </w:r>
    </w:p>
    <w:p w:rsidR="008958B5" w:rsidRPr="00C03758" w:rsidRDefault="008958B5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Составление плана индивидуальной работы с детьми в театральном кружке.</w:t>
      </w:r>
    </w:p>
    <w:p w:rsidR="008958B5" w:rsidRPr="00C03758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Анализ  календарного  плана</w:t>
      </w:r>
      <w:r w:rsidR="008958B5" w:rsidRPr="00C03758">
        <w:rPr>
          <w:rFonts w:ascii="Times New Roman" w:hAnsi="Times New Roman" w:cs="Times New Roman"/>
          <w:sz w:val="26"/>
          <w:szCs w:val="26"/>
        </w:rPr>
        <w:t xml:space="preserve"> работы театрального кружка в ДОУ.</w:t>
      </w:r>
    </w:p>
    <w:p w:rsidR="008958B5" w:rsidRPr="00C03758" w:rsidRDefault="008958B5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>Составление рекомендаций для детей «Культура поведения в театре».</w:t>
      </w:r>
    </w:p>
    <w:p w:rsidR="008958B5" w:rsidRPr="00C03758" w:rsidRDefault="008958B5" w:rsidP="001018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758">
        <w:rPr>
          <w:rFonts w:ascii="Times New Roman" w:hAnsi="Times New Roman" w:cs="Times New Roman"/>
          <w:sz w:val="26"/>
          <w:szCs w:val="26"/>
        </w:rPr>
        <w:t xml:space="preserve">Составление  </w:t>
      </w:r>
      <w:r w:rsidR="00B04FA0" w:rsidRPr="00C03758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C03758">
        <w:rPr>
          <w:rFonts w:ascii="Times New Roman" w:hAnsi="Times New Roman" w:cs="Times New Roman"/>
          <w:sz w:val="26"/>
          <w:szCs w:val="26"/>
        </w:rPr>
        <w:t>беседы для детей старшего дошкольного возраста  «О театре»</w:t>
      </w:r>
      <w:r w:rsidR="00C32053" w:rsidRPr="00C03758">
        <w:rPr>
          <w:rFonts w:ascii="Times New Roman" w:hAnsi="Times New Roman" w:cs="Times New Roman"/>
          <w:sz w:val="26"/>
          <w:szCs w:val="26"/>
        </w:rPr>
        <w:t>.</w:t>
      </w:r>
      <w:r w:rsidRPr="00C03758">
        <w:rPr>
          <w:rFonts w:ascii="Times New Roman" w:hAnsi="Times New Roman" w:cs="Times New Roman"/>
          <w:sz w:val="26"/>
          <w:szCs w:val="26"/>
        </w:rPr>
        <w:t xml:space="preserve"> </w:t>
      </w:r>
      <w:r w:rsidR="00C32053" w:rsidRPr="00C03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FE7" w:rsidRPr="00C03758" w:rsidRDefault="00727FE7" w:rsidP="00727FE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8AC" w:rsidRDefault="001018AC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50B" w:rsidRPr="0085650B" w:rsidRDefault="0085650B" w:rsidP="0085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рекомендуемых учебных изданий, </w:t>
      </w:r>
    </w:p>
    <w:p w:rsidR="0085650B" w:rsidRDefault="0085650B" w:rsidP="0085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Интернет-ресурсов, дополнительной литературы.</w:t>
      </w:r>
    </w:p>
    <w:p w:rsidR="0085650B" w:rsidRPr="0085650B" w:rsidRDefault="0085650B" w:rsidP="0085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Антипина, Е. А. Театрализованная деятельность в детском саду: Игры, упражнения, сценарии. – М.: ТЦ Сфера, 2013. – 128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Губанова, Н. Ф. Театрализованная деятельность дошкольников: 2-5 лет. Методические рекомендации, конспекты занятий, сценарии игр и спектаклей. – М.: ВАКО, 2007. – 256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Ветлугина, Н. А., 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Теория и методика музыкального воспитания в детском саду. – М.: Просвещение, 2008. – 255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Давыдова, М. А. Музыкальное воспитание в детском саду: средняя, старшая и подготовительные группы. – М.: ВАКО, 2006. – 240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О. В. Школа танцев для детей. – Ростов н</w:t>
      </w:r>
      <w:proofErr w:type="gram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2013. – 224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Иванцова, Л.,  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Коржова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Мир кукольного театра. – Ростов-на-Дону, Феникс, 2013. – 320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Коренева, Т. Ф. Музыкально-</w:t>
      </w:r>
      <w:proofErr w:type="gram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и младшего школьного возраста. – М.: Гуманитарный издательский центр ВЛАДОС, 2011. – ч. 1. – 112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Коренева, Т. Ф. Музыкально-</w:t>
      </w:r>
      <w:proofErr w:type="gram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и младшего школьного возраста. – М.: Гуманитарный издательский центр ВЛАДОС, 2011. – ч. 2. – 104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Кошмина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В., Ильина, Ю. В., Сергеева, М. П. Музыкальные сказки и игры для детей дошкольного и младшего школьного возраста. – М.: Гуманитарный издательский центр ВЛАДОС, 2012. – 56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Мерзлякова С. И., 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Комалькова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Ю. Фольклорные праздники, народные песни, игры, обрядовые сценки, хороводы для детей дошкольного и младшего школьного возраста: Гусли звончатые. – М.: Гуманитарный издательский центр ВЛАДОС, 2011. – 56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музыкального воспитания в детском саду / Н. А. Ветлугина, И. Л. Дзержинская, Л. Н. Комиссарова; </w:t>
      </w:r>
      <w:proofErr w:type="gram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Н. А. Ветлугиной. – М.: Просвещение, 2009. – 270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Михайлова, М. А., Воронина, Н. В. Танцы, игры, упражнения для красивого движения: В помощь музыкальным руководителям, воспитателям и родителям. – Ярославль: Академия развития: Академия Холдинг, 2014. – 112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и движение. Сост. 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И., Ломова Т. П., Соковнина Е. Н. – М.: Просвещение, 2008. – 158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Музыкально-двигательные упражнения в детском саду. Сост. Е. П. Раевская. – М.: Просвещение, 2011. – 222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Пуртова, Т. В., Беликова, А. Н., 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Кветная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Учите детей танцевать. – М.: 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издательский центр ВЛАДОС, 2013. – 256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П. Музыкальное воспитание дошкольников. – М.: Издательский центр «Академия», 2010. – 240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Ротерс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Т. Музыкально-ритмическое воспитание и художественная гимнастика. – М.: Просвещение, 2009. – 175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Игры с пальчиками / О. В. 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ООО «Издательство 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ООО «Издательство АСТ», 2014. – 124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и ребёнок. Монография. Под ред. Н. А. Ветлугиной. – М.: Педагогика, 2012. – 288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Чурилова, Э. Г. Методика и организация театрализованной деятельности дошкольников и младших школьников: Программа и репертуар. – М.: Гуманитарный издательский центр ВЛАДОС, 2011. – 160 с.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Вдовина Е.С.  Театрализованная деятельность в детском саду.</w:t>
      </w: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http://www.sliderpoint.org/</w:t>
        </w:r>
      </w:hyperlink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Вдовина Е.С.  Организация и деятельность театрального кружка. </w:t>
      </w:r>
      <w:hyperlink r:id="rId7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http://www.moi-detsad.ru</w:t>
        </w:r>
      </w:hyperlink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Вдовина Е.С.  </w:t>
      </w:r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театрального искусства</w:t>
      </w:r>
      <w:r w:rsidRPr="008565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hyperlink r:id="rId8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http://www.theatre-paradise.ru</w:t>
        </w:r>
      </w:hyperlink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Волонцевич</w:t>
      </w:r>
      <w:proofErr w:type="spellEnd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Роль театра в воспитании детей </w:t>
      </w:r>
      <w:hyperlink r:id="rId9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</w:t>
        </w:r>
      </w:hyperlink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Волонцевич</w:t>
      </w:r>
      <w:proofErr w:type="spellEnd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Сценическое движение. </w:t>
      </w:r>
      <w:hyperlink r:id="rId10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http://4brain.ru/blog</w:t>
        </w:r>
      </w:hyperlink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Волонцевич</w:t>
      </w:r>
      <w:proofErr w:type="spellEnd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Основы актёрского мастерства. </w:t>
      </w:r>
      <w:hyperlink r:id="rId11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</w:t>
        </w:r>
      </w:hyperlink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Волонцевич</w:t>
      </w:r>
      <w:proofErr w:type="spellEnd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Театральный грим и его особенности.     </w:t>
      </w:r>
      <w:hyperlink r:id="rId12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http://videoforme.ru/</w:t>
        </w:r>
      </w:hyperlink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Волонцевич</w:t>
      </w:r>
      <w:proofErr w:type="spellEnd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</w:t>
      </w:r>
      <w:r w:rsidRPr="008565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Как работает театр и что обычно остается скрыто от глаз зрителя</w:t>
      </w: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http://altapress.ru/</w:t>
        </w:r>
      </w:hyperlink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«Детсад» – сайт для детей и взрослых. Программа кружка современного танца в детском саду «</w:t>
      </w: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Здравики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4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http://detsad-kitty.ru</w:t>
        </w:r>
      </w:hyperlink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Долгая</w:t>
      </w:r>
      <w:proofErr w:type="gramEnd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Методы и приемы театрализованной деятельности в  детском саду.</w:t>
      </w: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http://www.metod-kopilka.ru/</w:t>
        </w:r>
      </w:hyperlink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Казанцева С. А., </w:t>
      </w: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организация кружковой работы в ДОУ. </w:t>
      </w:r>
      <w:hyperlink r:id="rId16" w:history="1">
        <w:r w:rsidRPr="0085650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http://nsportal.ru/detskiy-sad/fizkultura/2012/12/25/planirovanie-i-organizatsiya-kruzhkovoy-raboty-v-dou</w:t>
        </w:r>
      </w:hyperlink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Крутько С. Сценическая речь</w:t>
      </w:r>
      <w:proofErr w:type="gramStart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 </w:t>
      </w:r>
      <w:proofErr w:type="gramStart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6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роверочный тест)   </w:t>
      </w:r>
      <w:hyperlink r:id="rId17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http://4brain.ru</w:t>
        </w:r>
      </w:hyperlink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Ленкова</w:t>
      </w:r>
      <w:proofErr w:type="spellEnd"/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О. Программа танцевального кружка «Солнечные лучики».  </w:t>
      </w:r>
      <w:hyperlink r:id="rId18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http://ipklabdo.lanta-net.ru</w:t>
        </w:r>
      </w:hyperlink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театрального кружка в детском саду. </w:t>
      </w:r>
      <w:hyperlink r:id="rId19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http://dramateshka.ru</w:t>
        </w:r>
      </w:hyperlink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Социально-педагогический портал «Дошкольники» - </w:t>
      </w:r>
      <w:r w:rsidRPr="00856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Танцы в детском саду, </w:t>
      </w: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танцев, ссылки на музыку. </w:t>
      </w:r>
      <w:hyperlink r:id="rId20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http://www.doshcolniki.ru</w:t>
        </w:r>
      </w:hyperlink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650B" w:rsidRPr="0085650B" w:rsidRDefault="0085650B" w:rsidP="0085650B">
      <w:pPr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Современный костюм на сцене. Принципы создания сценического костюма.  </w:t>
      </w:r>
      <w:hyperlink r:id="rId21" w:history="1">
        <w:r w:rsidRPr="0085650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http://costume-history.livejournal.com/</w:t>
        </w:r>
      </w:hyperlink>
      <w:r w:rsidRPr="00856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650B" w:rsidRPr="0085650B" w:rsidRDefault="0085650B" w:rsidP="00856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«Театральные ступеньки» - программа развития детей, посещающих театральный кружок «Золушка». </w:t>
      </w:r>
      <w:hyperlink r:id="rId22" w:history="1">
        <w:r w:rsidRPr="00856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http://muzruk.net</w:t>
        </w:r>
      </w:hyperlink>
      <w:r w:rsidRPr="008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50B" w:rsidRDefault="0085650B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50B" w:rsidSect="00101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29"/>
    <w:multiLevelType w:val="hybridMultilevel"/>
    <w:tmpl w:val="4932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F96AA8"/>
    <w:multiLevelType w:val="hybridMultilevel"/>
    <w:tmpl w:val="C2AC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10BE"/>
    <w:multiLevelType w:val="hybridMultilevel"/>
    <w:tmpl w:val="1E60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1BB1"/>
    <w:multiLevelType w:val="hybridMultilevel"/>
    <w:tmpl w:val="07FE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436A"/>
    <w:multiLevelType w:val="hybridMultilevel"/>
    <w:tmpl w:val="3A320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F95675"/>
    <w:multiLevelType w:val="hybridMultilevel"/>
    <w:tmpl w:val="238AA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A19C3"/>
    <w:multiLevelType w:val="hybridMultilevel"/>
    <w:tmpl w:val="E1645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65110C"/>
    <w:multiLevelType w:val="hybridMultilevel"/>
    <w:tmpl w:val="060C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E8"/>
    <w:rsid w:val="0005738D"/>
    <w:rsid w:val="001018AC"/>
    <w:rsid w:val="001B2068"/>
    <w:rsid w:val="002C5BD5"/>
    <w:rsid w:val="00350380"/>
    <w:rsid w:val="003F5B38"/>
    <w:rsid w:val="00427A6D"/>
    <w:rsid w:val="004F1E8A"/>
    <w:rsid w:val="00556069"/>
    <w:rsid w:val="00564DE0"/>
    <w:rsid w:val="00570577"/>
    <w:rsid w:val="006416F3"/>
    <w:rsid w:val="00727FE7"/>
    <w:rsid w:val="00731F25"/>
    <w:rsid w:val="007F7236"/>
    <w:rsid w:val="0085650B"/>
    <w:rsid w:val="008958B5"/>
    <w:rsid w:val="008B3874"/>
    <w:rsid w:val="009533C0"/>
    <w:rsid w:val="009779C2"/>
    <w:rsid w:val="009C0BA6"/>
    <w:rsid w:val="00A21F39"/>
    <w:rsid w:val="00A67978"/>
    <w:rsid w:val="00B04FA0"/>
    <w:rsid w:val="00B8796C"/>
    <w:rsid w:val="00C03758"/>
    <w:rsid w:val="00C32053"/>
    <w:rsid w:val="00D429E8"/>
    <w:rsid w:val="00DC4A2E"/>
    <w:rsid w:val="00EB25F1"/>
    <w:rsid w:val="00EC1EDE"/>
    <w:rsid w:val="00F17C76"/>
    <w:rsid w:val="00F77E81"/>
    <w:rsid w:val="00F94DF6"/>
    <w:rsid w:val="00FE6D98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018AC"/>
    <w:rPr>
      <w:rFonts w:ascii="Times New Roman" w:hAnsi="Times New Roman" w:cs="Times New Roman" w:hint="default"/>
      <w:sz w:val="30"/>
      <w:szCs w:val="30"/>
    </w:rPr>
  </w:style>
  <w:style w:type="paragraph" w:styleId="a3">
    <w:name w:val="List Paragraph"/>
    <w:basedOn w:val="a"/>
    <w:uiPriority w:val="34"/>
    <w:qFormat/>
    <w:rsid w:val="001018AC"/>
    <w:pPr>
      <w:ind w:left="720"/>
      <w:contextualSpacing/>
    </w:pPr>
  </w:style>
  <w:style w:type="character" w:customStyle="1" w:styleId="submenu-table">
    <w:name w:val="submenu-table"/>
    <w:basedOn w:val="a0"/>
    <w:rsid w:val="00EC1EDE"/>
  </w:style>
  <w:style w:type="paragraph" w:styleId="a4">
    <w:name w:val="Normal (Web)"/>
    <w:basedOn w:val="a"/>
    <w:rsid w:val="00EC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018AC"/>
    <w:rPr>
      <w:rFonts w:ascii="Times New Roman" w:hAnsi="Times New Roman" w:cs="Times New Roman" w:hint="default"/>
      <w:sz w:val="30"/>
      <w:szCs w:val="30"/>
    </w:rPr>
  </w:style>
  <w:style w:type="paragraph" w:styleId="a3">
    <w:name w:val="List Paragraph"/>
    <w:basedOn w:val="a"/>
    <w:uiPriority w:val="34"/>
    <w:qFormat/>
    <w:rsid w:val="001018AC"/>
    <w:pPr>
      <w:ind w:left="720"/>
      <w:contextualSpacing/>
    </w:pPr>
  </w:style>
  <w:style w:type="character" w:customStyle="1" w:styleId="submenu-table">
    <w:name w:val="submenu-table"/>
    <w:basedOn w:val="a0"/>
    <w:rsid w:val="00EC1EDE"/>
  </w:style>
  <w:style w:type="paragraph" w:styleId="a4">
    <w:name w:val="Normal (Web)"/>
    <w:basedOn w:val="a"/>
    <w:rsid w:val="00EC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paradise.ru" TargetMode="External"/><Relationship Id="rId13" Type="http://schemas.openxmlformats.org/officeDocument/2006/relationships/hyperlink" Target="http://altapress.ru/" TargetMode="External"/><Relationship Id="rId18" Type="http://schemas.openxmlformats.org/officeDocument/2006/relationships/hyperlink" Target="http://ipklabdo.lanta-ne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stume-history.livejournal.com/" TargetMode="External"/><Relationship Id="rId7" Type="http://schemas.openxmlformats.org/officeDocument/2006/relationships/hyperlink" Target="http://www.moi-detsad.ru" TargetMode="External"/><Relationship Id="rId12" Type="http://schemas.openxmlformats.org/officeDocument/2006/relationships/hyperlink" Target="http://videoforme.ru/" TargetMode="External"/><Relationship Id="rId17" Type="http://schemas.openxmlformats.org/officeDocument/2006/relationships/hyperlink" Target="http://4bra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detskiy-sad/fizkultura/2012/12/25/planirovanie-i-organizatsiya-kruzhkovoy-raboty-v-dou" TargetMode="External"/><Relationship Id="rId20" Type="http://schemas.openxmlformats.org/officeDocument/2006/relationships/hyperlink" Target="http://www.doshcolnik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iderpoint.org/" TargetMode="External"/><Relationship Id="rId11" Type="http://schemas.openxmlformats.org/officeDocument/2006/relationships/hyperlink" Target="http://nsporta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4brain.ru/blog" TargetMode="External"/><Relationship Id="rId19" Type="http://schemas.openxmlformats.org/officeDocument/2006/relationships/hyperlink" Target="http://dramates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detsad-kitty.ru" TargetMode="External"/><Relationship Id="rId22" Type="http://schemas.openxmlformats.org/officeDocument/2006/relationships/hyperlink" Target="http://muzru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29</cp:revision>
  <dcterms:created xsi:type="dcterms:W3CDTF">2014-10-03T11:34:00Z</dcterms:created>
  <dcterms:modified xsi:type="dcterms:W3CDTF">2017-01-30T12:26:00Z</dcterms:modified>
</cp:coreProperties>
</file>